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17" w:rsidRPr="009D26E5" w:rsidRDefault="005B1817">
      <w:pPr>
        <w:pStyle w:val="ConsPlusNormal"/>
        <w:ind w:firstLine="540"/>
        <w:jc w:val="both"/>
      </w:pPr>
    </w:p>
    <w:p w:rsidR="005B1817" w:rsidRPr="009D26E5" w:rsidRDefault="005B1817">
      <w:pPr>
        <w:pStyle w:val="ConsPlusNormal"/>
        <w:ind w:firstLine="540"/>
        <w:jc w:val="both"/>
      </w:pPr>
      <w:bookmarkStart w:id="0" w:name="_GoBack"/>
      <w:bookmarkEnd w:id="0"/>
    </w:p>
    <w:p w:rsidR="005B1817" w:rsidRPr="009D26E5" w:rsidRDefault="005B1817">
      <w:pPr>
        <w:pStyle w:val="ConsPlusNormal"/>
        <w:jc w:val="right"/>
        <w:outlineLvl w:val="0"/>
      </w:pPr>
      <w:r w:rsidRPr="009D26E5">
        <w:t>Утвержден</w:t>
      </w:r>
    </w:p>
    <w:p w:rsidR="005B1817" w:rsidRPr="009D26E5" w:rsidRDefault="005B1817">
      <w:pPr>
        <w:pStyle w:val="ConsPlusNormal"/>
        <w:jc w:val="right"/>
      </w:pPr>
      <w:r w:rsidRPr="009D26E5">
        <w:t>Постановлением</w:t>
      </w:r>
    </w:p>
    <w:p w:rsidR="005B1817" w:rsidRPr="009D26E5" w:rsidRDefault="005B1817">
      <w:pPr>
        <w:pStyle w:val="ConsPlusNormal"/>
        <w:jc w:val="right"/>
      </w:pPr>
      <w:r w:rsidRPr="009D26E5">
        <w:t>Правительства Республики Хакасия</w:t>
      </w:r>
    </w:p>
    <w:p w:rsidR="005B1817" w:rsidRPr="009D26E5" w:rsidRDefault="005B1817">
      <w:pPr>
        <w:pStyle w:val="ConsPlusNormal"/>
        <w:jc w:val="right"/>
      </w:pPr>
      <w:r w:rsidRPr="009D26E5">
        <w:t>от 30 июня 2005 г. N 246</w:t>
      </w:r>
    </w:p>
    <w:p w:rsidR="005B1817" w:rsidRPr="009D26E5" w:rsidRDefault="005B1817">
      <w:pPr>
        <w:pStyle w:val="ConsPlusNormal"/>
        <w:ind w:firstLine="540"/>
        <w:jc w:val="both"/>
      </w:pPr>
    </w:p>
    <w:p w:rsidR="005B1817" w:rsidRPr="009D26E5" w:rsidRDefault="005B1817">
      <w:pPr>
        <w:pStyle w:val="ConsPlusTitle"/>
        <w:jc w:val="center"/>
      </w:pPr>
      <w:bookmarkStart w:id="1" w:name="P54"/>
      <w:bookmarkEnd w:id="1"/>
      <w:r w:rsidRPr="009D26E5">
        <w:t>АССОРТИМЕНТНЫЙ ПЕРЕЧЕНЬ</w:t>
      </w:r>
    </w:p>
    <w:p w:rsidR="005B1817" w:rsidRPr="009D26E5" w:rsidRDefault="005B1817">
      <w:pPr>
        <w:pStyle w:val="ConsPlusTitle"/>
        <w:jc w:val="center"/>
      </w:pPr>
      <w:r w:rsidRPr="009D26E5">
        <w:t>СОПУТСТВУЮЩИХ ТОВАРОВ В ГАЗЕТНО-ЖУРНАЛЬНЫХ КИОСКАХ</w:t>
      </w:r>
    </w:p>
    <w:p w:rsidR="005B1817" w:rsidRPr="009D26E5" w:rsidRDefault="005B1817">
      <w:pPr>
        <w:pStyle w:val="ConsPlusTitle"/>
        <w:jc w:val="center"/>
      </w:pPr>
      <w:r w:rsidRPr="009D26E5">
        <w:t>ОРГАНИЗАЦИЙ И ИНДИВИДУАЛЬНЫХ ПРЕДПРИНИМАТЕЛЕЙ</w:t>
      </w:r>
    </w:p>
    <w:p w:rsidR="005B1817" w:rsidRPr="009D26E5" w:rsidRDefault="005B1817">
      <w:pPr>
        <w:pStyle w:val="ConsPlusTitle"/>
        <w:jc w:val="center"/>
      </w:pPr>
      <w:r w:rsidRPr="009D26E5">
        <w:t>НА ТЕРРИТОРИИ РЕСПУБЛИКИ ХАКАСИЯ,</w:t>
      </w:r>
    </w:p>
    <w:p w:rsidR="005B1817" w:rsidRPr="009D26E5" w:rsidRDefault="005B1817">
      <w:pPr>
        <w:pStyle w:val="ConsPlusTitle"/>
        <w:jc w:val="center"/>
      </w:pPr>
      <w:r w:rsidRPr="009D26E5">
        <w:t>КОТОРЫЕ ОСУЩЕСТВЛЯЮТ НАЛИЧНЫЕ ДЕНЕЖНЫЕ РАСЧЕТЫ</w:t>
      </w:r>
    </w:p>
    <w:p w:rsidR="005B1817" w:rsidRPr="009D26E5" w:rsidRDefault="005B1817">
      <w:pPr>
        <w:pStyle w:val="ConsPlusTitle"/>
        <w:jc w:val="center"/>
      </w:pPr>
      <w:r w:rsidRPr="009D26E5">
        <w:t>БЕЗ ПРИМЕНЕНИЯ КОНТРОЛЬНО-КАССОВОЙ ТЕХНИКИ</w:t>
      </w:r>
    </w:p>
    <w:p w:rsidR="005B1817" w:rsidRPr="009D26E5" w:rsidRDefault="005B1817">
      <w:pPr>
        <w:spacing w:after="1"/>
      </w:pPr>
    </w:p>
    <w:p w:rsidR="005B1817" w:rsidRPr="009D26E5" w:rsidRDefault="005B1817">
      <w:pPr>
        <w:pStyle w:val="ConsPlusNormal"/>
        <w:jc w:val="both"/>
      </w:pPr>
    </w:p>
    <w:p w:rsidR="005B1817" w:rsidRPr="009D26E5" w:rsidRDefault="005B1817">
      <w:pPr>
        <w:pStyle w:val="ConsPlusNormal"/>
        <w:ind w:firstLine="540"/>
        <w:jc w:val="both"/>
      </w:pPr>
      <w:r w:rsidRPr="009D26E5">
        <w:t>1. Школьно-письменные принадлежности и канцелярские товары.</w:t>
      </w:r>
    </w:p>
    <w:p w:rsidR="005B1817" w:rsidRPr="009D26E5" w:rsidRDefault="005B1817">
      <w:pPr>
        <w:pStyle w:val="ConsPlusNormal"/>
        <w:spacing w:before="220"/>
        <w:ind w:firstLine="540"/>
        <w:jc w:val="both"/>
      </w:pPr>
      <w:r w:rsidRPr="009D26E5">
        <w:t>2. Бумажно-беловые товары.</w:t>
      </w:r>
    </w:p>
    <w:p w:rsidR="005B1817" w:rsidRPr="009D26E5" w:rsidRDefault="005B1817">
      <w:pPr>
        <w:pStyle w:val="ConsPlusNormal"/>
        <w:spacing w:before="220"/>
        <w:ind w:firstLine="540"/>
        <w:jc w:val="both"/>
      </w:pPr>
      <w:r w:rsidRPr="009D26E5">
        <w:t>3. Галантерейные товары (кроме текстильной галантереи, сумок, саквояжей, ранцев, портфелей и т.п.).</w:t>
      </w:r>
    </w:p>
    <w:p w:rsidR="005B1817" w:rsidRPr="009D26E5" w:rsidRDefault="005B1817">
      <w:pPr>
        <w:pStyle w:val="ConsPlusNormal"/>
        <w:spacing w:before="220"/>
        <w:ind w:firstLine="540"/>
        <w:jc w:val="both"/>
      </w:pPr>
      <w:r w:rsidRPr="009D26E5">
        <w:t>4. Печатные издания (открытки, марки, брошюры, книжки для раскрашивания и т.п.).</w:t>
      </w:r>
    </w:p>
    <w:p w:rsidR="005B1817" w:rsidRPr="009D26E5" w:rsidRDefault="005B1817">
      <w:pPr>
        <w:pStyle w:val="ConsPlusNormal"/>
        <w:spacing w:before="220"/>
        <w:ind w:firstLine="540"/>
        <w:jc w:val="both"/>
      </w:pPr>
      <w:r w:rsidRPr="009D26E5">
        <w:t>5. Мелкие сувениры и игрушки.</w:t>
      </w:r>
    </w:p>
    <w:p w:rsidR="005B1817" w:rsidRPr="009D26E5" w:rsidRDefault="005B1817">
      <w:pPr>
        <w:pStyle w:val="ConsPlusNormal"/>
        <w:spacing w:before="220"/>
        <w:ind w:firstLine="540"/>
        <w:jc w:val="both"/>
      </w:pPr>
      <w:r w:rsidRPr="009D26E5">
        <w:t xml:space="preserve">6. Карты </w:t>
      </w:r>
      <w:proofErr w:type="gramStart"/>
      <w:r w:rsidRPr="009D26E5">
        <w:t>экспресс-оплаты</w:t>
      </w:r>
      <w:proofErr w:type="gramEnd"/>
      <w:r w:rsidRPr="009D26E5">
        <w:t xml:space="preserve"> услуг телефонной связи, интернет-карты, телефонные карты и прочие.</w:t>
      </w:r>
    </w:p>
    <w:p w:rsidR="005B1817" w:rsidRPr="009D26E5" w:rsidRDefault="005B1817">
      <w:pPr>
        <w:pStyle w:val="ConsPlusNormal"/>
        <w:jc w:val="both"/>
      </w:pPr>
      <w:r w:rsidRPr="009D26E5">
        <w:t xml:space="preserve">(п. 6 </w:t>
      </w:r>
      <w:proofErr w:type="gramStart"/>
      <w:r w:rsidRPr="009D26E5">
        <w:t>введен</w:t>
      </w:r>
      <w:proofErr w:type="gramEnd"/>
      <w:r w:rsidRPr="009D26E5">
        <w:t xml:space="preserve"> Постановлением Правительства Республики Хакасия от 24.04.2006 N 103)</w:t>
      </w:r>
    </w:p>
    <w:p w:rsidR="005B1817" w:rsidRPr="009D26E5" w:rsidRDefault="005B1817">
      <w:pPr>
        <w:pStyle w:val="ConsPlusNormal"/>
        <w:spacing w:before="220"/>
        <w:ind w:firstLine="540"/>
        <w:jc w:val="both"/>
      </w:pPr>
      <w:r w:rsidRPr="009D26E5">
        <w:t>7. Знаки почтовой оплаты.</w:t>
      </w:r>
    </w:p>
    <w:p w:rsidR="005B1817" w:rsidRPr="009D26E5" w:rsidRDefault="005B1817">
      <w:pPr>
        <w:pStyle w:val="ConsPlusNormal"/>
        <w:jc w:val="both"/>
      </w:pPr>
      <w:r w:rsidRPr="009D26E5">
        <w:t xml:space="preserve">(п. 7 </w:t>
      </w:r>
      <w:proofErr w:type="gramStart"/>
      <w:r w:rsidRPr="009D26E5">
        <w:t>введен</w:t>
      </w:r>
      <w:proofErr w:type="gramEnd"/>
      <w:r w:rsidRPr="009D26E5">
        <w:t xml:space="preserve"> Постановлением Правительства Республики Хакасия от 24.04.2006 N 103)</w:t>
      </w:r>
    </w:p>
    <w:p w:rsidR="005B1817" w:rsidRPr="009D26E5" w:rsidRDefault="005B1817">
      <w:pPr>
        <w:pStyle w:val="ConsPlusNormal"/>
        <w:spacing w:before="220"/>
        <w:ind w:firstLine="540"/>
        <w:jc w:val="both"/>
      </w:pPr>
      <w:r w:rsidRPr="009D26E5">
        <w:t>8. Лотерейные билеты.</w:t>
      </w:r>
    </w:p>
    <w:p w:rsidR="005B1817" w:rsidRPr="009D26E5" w:rsidRDefault="005B1817">
      <w:pPr>
        <w:pStyle w:val="ConsPlusNormal"/>
        <w:jc w:val="both"/>
      </w:pPr>
      <w:r w:rsidRPr="009D26E5">
        <w:t xml:space="preserve">(п. 8 </w:t>
      </w:r>
      <w:proofErr w:type="gramStart"/>
      <w:r w:rsidRPr="009D26E5">
        <w:t>введен</w:t>
      </w:r>
      <w:proofErr w:type="gramEnd"/>
      <w:r w:rsidRPr="009D26E5">
        <w:t xml:space="preserve"> Постановлением Правительства Республики Хакасия от 24.04.2006 N 103)</w:t>
      </w:r>
    </w:p>
    <w:p w:rsidR="005B1817" w:rsidRPr="009D26E5" w:rsidRDefault="005B1817">
      <w:pPr>
        <w:pStyle w:val="ConsPlusNormal"/>
        <w:ind w:firstLine="540"/>
        <w:jc w:val="both"/>
      </w:pPr>
    </w:p>
    <w:p w:rsidR="005B1817" w:rsidRPr="009D26E5" w:rsidRDefault="005B1817">
      <w:pPr>
        <w:pStyle w:val="ConsPlusNormal"/>
        <w:ind w:firstLine="540"/>
        <w:jc w:val="both"/>
      </w:pPr>
    </w:p>
    <w:p w:rsidR="005B1817" w:rsidRPr="009D26E5" w:rsidRDefault="005B18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451" w:rsidRPr="009D26E5" w:rsidRDefault="000A7451"/>
    <w:sectPr w:rsidR="000A7451" w:rsidRPr="009D26E5" w:rsidSect="009D26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17"/>
    <w:rsid w:val="000A7451"/>
    <w:rsid w:val="005B1817"/>
    <w:rsid w:val="009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2018-07-26T09:13:00Z</dcterms:created>
  <dcterms:modified xsi:type="dcterms:W3CDTF">2018-07-26T09:13:00Z</dcterms:modified>
</cp:coreProperties>
</file>